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65" w:rsidRDefault="00645365" w:rsidP="00645365">
      <w:pPr>
        <w:pStyle w:val="a3"/>
        <w:spacing w:before="5" w:line="232" w:lineRule="auto"/>
        <w:ind w:left="0" w:right="683"/>
      </w:pPr>
      <w:r>
        <w:rPr>
          <w:noProof/>
          <w:lang w:val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3781425</wp:posOffset>
            </wp:positionH>
            <wp:positionV relativeFrom="paragraph">
              <wp:posOffset>291465</wp:posOffset>
            </wp:positionV>
            <wp:extent cx="431800" cy="611505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365" w:rsidRDefault="00645365" w:rsidP="00645365">
      <w:pPr>
        <w:pStyle w:val="a3"/>
        <w:ind w:left="0"/>
        <w:jc w:val="center"/>
        <w:rPr>
          <w:rFonts w:eastAsia="MS Mincho"/>
        </w:rPr>
      </w:pPr>
    </w:p>
    <w:p w:rsidR="00645365" w:rsidRDefault="00645365" w:rsidP="00645365">
      <w:pPr>
        <w:pStyle w:val="a3"/>
        <w:ind w:left="0"/>
        <w:jc w:val="center"/>
        <w:rPr>
          <w:rFonts w:eastAsia="MS Mincho"/>
        </w:rPr>
      </w:pPr>
      <w:r>
        <w:rPr>
          <w:rFonts w:eastAsia="MS Mincho"/>
        </w:rPr>
        <w:t>СТЕПАНІВСЬКА СЕЛИЩНА РАДА</w:t>
      </w:r>
    </w:p>
    <w:p w:rsidR="00645365" w:rsidRDefault="00645365" w:rsidP="0064536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uk-UA" w:eastAsia="zh-CN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zh-CN"/>
        </w:rPr>
        <w:t>СТЕПАНІВСЬКИЙ ЗАКЛАД ДОШКІЛЬНОЇ ОСВІТИ</w:t>
      </w:r>
    </w:p>
    <w:p w:rsidR="00645365" w:rsidRDefault="00645365" w:rsidP="0064536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uk-UA" w:eastAsia="zh-CN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zh-CN"/>
        </w:rPr>
        <w:t xml:space="preserve"> (ЯСЛА-САДОК) «ОРЛЯТКО» СТЕПАНІВСЬКОЇ СЕЛИЩНОЇ РАДИ</w:t>
      </w:r>
    </w:p>
    <w:p w:rsidR="00645365" w:rsidRDefault="00645365" w:rsidP="0064536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zh-CN"/>
        </w:rPr>
      </w:pPr>
      <w:r>
        <w:rPr>
          <w:rFonts w:ascii="Times New Roman" w:eastAsia="MS Mincho" w:hAnsi="Times New Roman"/>
          <w:b/>
          <w:sz w:val="24"/>
          <w:szCs w:val="24"/>
          <w:lang w:eastAsia="zh-CN"/>
        </w:rPr>
        <w:t>СУМСЬКОГО РАЙОНУ СУМСЬКОЇ ОБЛАСТІ</w:t>
      </w:r>
    </w:p>
    <w:p w:rsidR="00645365" w:rsidRPr="008D0BC8" w:rsidRDefault="00645365" w:rsidP="00645365">
      <w:pPr>
        <w:tabs>
          <w:tab w:val="left" w:pos="0"/>
          <w:tab w:val="left" w:pos="9324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8D0BC8">
        <w:rPr>
          <w:rFonts w:ascii="Times New Roman" w:hAnsi="Times New Roman"/>
          <w:sz w:val="24"/>
          <w:szCs w:val="24"/>
        </w:rPr>
        <w:tab/>
      </w:r>
    </w:p>
    <w:p w:rsidR="00645365" w:rsidRPr="008D0BC8" w:rsidRDefault="00645365" w:rsidP="00645365">
      <w:pPr>
        <w:tabs>
          <w:tab w:val="left" w:pos="0"/>
          <w:tab w:val="left" w:pos="5812"/>
          <w:tab w:val="left" w:pos="6804"/>
          <w:tab w:val="left" w:pos="9324"/>
        </w:tabs>
        <w:suppressAutoHyphens/>
        <w:ind w:right="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0BC8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645365" w:rsidRPr="008D0BC8" w:rsidRDefault="00645365" w:rsidP="00645365">
      <w:pPr>
        <w:tabs>
          <w:tab w:val="left" w:pos="0"/>
          <w:tab w:val="left" w:pos="5812"/>
          <w:tab w:val="left" w:pos="6804"/>
          <w:tab w:val="left" w:pos="9324"/>
        </w:tabs>
        <w:suppressAutoHyphens/>
        <w:ind w:right="4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8D0BC8">
        <w:rPr>
          <w:rFonts w:ascii="Times New Roman" w:hAnsi="Times New Roman"/>
          <w:sz w:val="24"/>
          <w:szCs w:val="24"/>
          <w:lang w:val="uk-UA"/>
        </w:rPr>
        <w:t xml:space="preserve">«___»_______  ______            </w:t>
      </w:r>
      <w:r w:rsidR="008D0BC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8D0BC8"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spellStart"/>
      <w:r w:rsidRPr="008D0BC8">
        <w:rPr>
          <w:rFonts w:ascii="Times New Roman" w:hAnsi="Times New Roman"/>
          <w:sz w:val="24"/>
          <w:szCs w:val="24"/>
          <w:lang w:val="uk-UA"/>
        </w:rPr>
        <w:t>с.Степанівка</w:t>
      </w:r>
      <w:proofErr w:type="spellEnd"/>
      <w:r w:rsidRPr="008D0BC8">
        <w:rPr>
          <w:rFonts w:ascii="Times New Roman" w:hAnsi="Times New Roman"/>
          <w:sz w:val="24"/>
          <w:szCs w:val="24"/>
          <w:lang w:val="uk-UA"/>
        </w:rPr>
        <w:t xml:space="preserve">                              №____/____</w:t>
      </w:r>
    </w:p>
    <w:p w:rsidR="00973504" w:rsidRPr="008D0BC8" w:rsidRDefault="00645365" w:rsidP="008D0B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D0BC8">
        <w:rPr>
          <w:rFonts w:ascii="Times New Roman" w:hAnsi="Times New Roman"/>
          <w:b/>
          <w:sz w:val="24"/>
          <w:szCs w:val="24"/>
          <w:lang w:val="uk-UA"/>
        </w:rPr>
        <w:t>Про протидію насильству та</w:t>
      </w:r>
    </w:p>
    <w:p w:rsidR="00645365" w:rsidRDefault="00645365" w:rsidP="008D0B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D0BC8">
        <w:rPr>
          <w:rFonts w:ascii="Times New Roman" w:hAnsi="Times New Roman"/>
          <w:b/>
          <w:sz w:val="24"/>
          <w:szCs w:val="24"/>
          <w:lang w:val="uk-UA"/>
        </w:rPr>
        <w:t>жорстокому поводженню з дітьми</w:t>
      </w:r>
    </w:p>
    <w:p w:rsidR="008D0BC8" w:rsidRPr="008D0BC8" w:rsidRDefault="008D0BC8" w:rsidP="008D0B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45365" w:rsidRDefault="00645365" w:rsidP="008D0BC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45365">
        <w:rPr>
          <w:rFonts w:ascii="Times New Roman" w:hAnsi="Times New Roman"/>
          <w:sz w:val="24"/>
          <w:szCs w:val="24"/>
          <w:lang w:val="uk-UA"/>
        </w:rPr>
        <w:t xml:space="preserve">   На виконання листа</w:t>
      </w:r>
      <w:r>
        <w:rPr>
          <w:rFonts w:ascii="Times New Roman" w:hAnsi="Times New Roman"/>
          <w:sz w:val="24"/>
          <w:szCs w:val="24"/>
          <w:lang w:val="uk-UA"/>
        </w:rPr>
        <w:t xml:space="preserve"> Департаменту освіти і науки Сумської обласної державної адміністрації від 02.12.2025 №08-13/6630 «Про протидію насильству та жорстокому поводженню з дітьми» , постанови Кабінету Міністрів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Українивід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19 листопада 2025 р. № 1513 «Про затвердження Порядку реагування на випадки насильства та жорстокого поводження з дітьми», листа УОКМС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Степанівської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 від 02.12.2025 №01-15/467»Про протидію насильству та жорстокому поводженню з дітьми» </w:t>
      </w:r>
    </w:p>
    <w:p w:rsidR="00645365" w:rsidRDefault="0064536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645365" w:rsidRDefault="00645365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1.Всім працівникам закладу:</w:t>
      </w:r>
    </w:p>
    <w:p w:rsidR="00645365" w:rsidRDefault="00645365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1.1.Неухильно виконувати вимоги щодо профілактики та протидії насильству з дітьми.</w:t>
      </w:r>
    </w:p>
    <w:p w:rsidR="00645365" w:rsidRDefault="00645365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2.Директору:</w:t>
      </w:r>
    </w:p>
    <w:p w:rsidR="00645365" w:rsidRDefault="00645365" w:rsidP="008D0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Затвердити Положення про запобігання та протидію насильству та жорстокому поводженню</w:t>
      </w:r>
      <w:r w:rsidR="008D0BC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дітьми,</w:t>
      </w:r>
      <w:r w:rsidR="008D0BC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ознайомити з ним працівників,</w:t>
      </w:r>
      <w:r w:rsidR="008D0BC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оприлюднити на сайті закладу та здійснювати контроль за його виконанням.</w:t>
      </w:r>
    </w:p>
    <w:p w:rsidR="00551B80" w:rsidRDefault="00551B80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2.2.Затвердити форми документів ,передбачені Типовою Програмою:</w:t>
      </w:r>
    </w:p>
    <w:p w:rsidR="00551B80" w:rsidRPr="008D0BC8" w:rsidRDefault="00551B80" w:rsidP="008D0B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0BC8">
        <w:rPr>
          <w:rFonts w:ascii="Times New Roman" w:hAnsi="Times New Roman"/>
          <w:sz w:val="24"/>
          <w:szCs w:val="24"/>
          <w:lang w:val="uk-UA"/>
        </w:rPr>
        <w:t>первинного повідомлення про підозру на випадок насильства</w:t>
      </w:r>
      <w:r w:rsidR="00672039">
        <w:rPr>
          <w:rFonts w:ascii="Times New Roman" w:hAnsi="Times New Roman"/>
          <w:sz w:val="24"/>
          <w:szCs w:val="24"/>
          <w:lang w:val="uk-UA"/>
        </w:rPr>
        <w:t>;</w:t>
      </w:r>
    </w:p>
    <w:p w:rsidR="00551B80" w:rsidRPr="008D0BC8" w:rsidRDefault="00551B80" w:rsidP="008D0B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0BC8">
        <w:rPr>
          <w:rFonts w:ascii="Times New Roman" w:hAnsi="Times New Roman"/>
          <w:sz w:val="24"/>
          <w:szCs w:val="24"/>
          <w:lang w:val="uk-UA"/>
        </w:rPr>
        <w:t>реєстрації внутрішнього інциденту (журнал безпеки);</w:t>
      </w:r>
    </w:p>
    <w:p w:rsidR="00551B80" w:rsidRPr="008D0BC8" w:rsidRDefault="00551B80" w:rsidP="008D0B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D0BC8">
        <w:rPr>
          <w:rFonts w:ascii="Times New Roman" w:hAnsi="Times New Roman"/>
          <w:sz w:val="24"/>
          <w:szCs w:val="24"/>
          <w:lang w:val="uk-UA"/>
        </w:rPr>
        <w:t>анкети анонімного опитування .</w:t>
      </w:r>
    </w:p>
    <w:p w:rsidR="00551B80" w:rsidRDefault="00551B80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Створити комісію з розгляду випадків насильства та/або жорстокого поводження з дітьми у складі:</w:t>
      </w:r>
    </w:p>
    <w:p w:rsidR="00551B80" w:rsidRDefault="00551B80" w:rsidP="008D0BC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комісії: директор Оксана Клименко</w:t>
      </w:r>
    </w:p>
    <w:p w:rsidR="00551B80" w:rsidRDefault="00551B80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Члени комісії: вихователь Наталія Брюховецька </w:t>
      </w:r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голова ПК  Анна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Дробна</w:t>
      </w:r>
      <w:proofErr w:type="spellEnd"/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сестра </w:t>
      </w:r>
      <w:r w:rsidR="00672039">
        <w:rPr>
          <w:rFonts w:ascii="Times New Roman" w:hAnsi="Times New Roman"/>
          <w:sz w:val="24"/>
          <w:szCs w:val="24"/>
          <w:lang w:val="uk-UA"/>
        </w:rPr>
        <w:t xml:space="preserve">медична старша Інна  </w:t>
      </w:r>
      <w:proofErr w:type="spellStart"/>
      <w:r w:rsidR="00672039">
        <w:rPr>
          <w:rFonts w:ascii="Times New Roman" w:hAnsi="Times New Roman"/>
          <w:sz w:val="24"/>
          <w:szCs w:val="24"/>
          <w:lang w:val="uk-UA"/>
        </w:rPr>
        <w:t>Кирюшко</w:t>
      </w:r>
      <w:proofErr w:type="spellEnd"/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4.Комісії </w:t>
      </w:r>
      <w:r>
        <w:rPr>
          <w:rFonts w:ascii="Times New Roman" w:hAnsi="Times New Roman"/>
          <w:sz w:val="24"/>
          <w:szCs w:val="24"/>
          <w:lang w:val="uk-UA"/>
        </w:rPr>
        <w:t xml:space="preserve"> з розгляду випадків насильства та/або жорстокого поводження з дітьми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4.1.Забезпечити функціонування механізму подання повідомлень про випадки насильства та жорстокого поводження з дітьми.</w:t>
      </w:r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4.2.Проводити консультації для працівників та учасників освітнього процесу щодо захисту дітей від усіх форм  насильства.</w:t>
      </w:r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4.3.Оцінювати ризики під час прийому на роботу працівників.</w:t>
      </w:r>
    </w:p>
    <w:p w:rsidR="008D0BC8" w:rsidRDefault="008D0BC8" w:rsidP="008D0B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4.4.Оперативно реагувати у випадку виявлення ознак насильства або жорстокого поводження з дитиною.</w:t>
      </w:r>
    </w:p>
    <w:p w:rsidR="00551B80" w:rsidRDefault="008D0BC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5.Контроль за виконанням даного наказу залишаю за собою.</w:t>
      </w:r>
      <w:r w:rsidR="00551B80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D0BC8" w:rsidRDefault="008D0BC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Додатки : на 19 аркушах в 1 примірнику</w:t>
      </w:r>
    </w:p>
    <w:p w:rsidR="00672039" w:rsidRPr="00672039" w:rsidRDefault="00672039">
      <w:pPr>
        <w:rPr>
          <w:rFonts w:ascii="Times New Roman" w:hAnsi="Times New Roman"/>
          <w:b/>
          <w:sz w:val="24"/>
          <w:szCs w:val="24"/>
          <w:lang w:val="uk-UA"/>
        </w:rPr>
      </w:pPr>
      <w:r w:rsidRPr="00672039">
        <w:rPr>
          <w:rFonts w:ascii="Times New Roman" w:hAnsi="Times New Roman"/>
          <w:b/>
          <w:sz w:val="24"/>
          <w:szCs w:val="24"/>
          <w:lang w:val="uk-UA"/>
        </w:rPr>
        <w:t>Директор                                                                     Оксана КЛИМЕНКО</w:t>
      </w:r>
      <w:bookmarkStart w:id="0" w:name="_GoBack"/>
      <w:bookmarkEnd w:id="0"/>
    </w:p>
    <w:p w:rsidR="00672039" w:rsidRPr="00672039" w:rsidRDefault="00672039" w:rsidP="00672039">
      <w:pPr>
        <w:spacing w:after="0" w:line="240" w:lineRule="auto"/>
        <w:ind w:right="170"/>
        <w:rPr>
          <w:rFonts w:ascii="Times New Roman" w:hAnsi="Times New Roman"/>
          <w:sz w:val="24"/>
          <w:szCs w:val="24"/>
          <w:lang w:val="uk-UA" w:eastAsia="ru-RU"/>
        </w:rPr>
      </w:pPr>
      <w:r w:rsidRPr="00672039">
        <w:rPr>
          <w:rFonts w:ascii="Times New Roman" w:hAnsi="Times New Roman"/>
          <w:sz w:val="24"/>
          <w:szCs w:val="24"/>
          <w:lang w:val="uk-UA" w:eastAsia="ru-RU"/>
        </w:rPr>
        <w:t>З наказом ознайомлені:</w:t>
      </w:r>
    </w:p>
    <w:p w:rsidR="00672039" w:rsidRPr="00672039" w:rsidRDefault="00672039" w:rsidP="00672039">
      <w:pPr>
        <w:spacing w:after="0" w:line="240" w:lineRule="auto"/>
        <w:ind w:right="17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72039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7203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ПІП працівника</w:t>
            </w: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7203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7203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</w:t>
            </w: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72039" w:rsidRPr="00672039" w:rsidTr="00A56FF3">
        <w:tc>
          <w:tcPr>
            <w:tcW w:w="817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672039" w:rsidRPr="00672039" w:rsidRDefault="00672039" w:rsidP="00672039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</w:tbl>
    <w:p w:rsidR="00672039" w:rsidRPr="00672039" w:rsidRDefault="00672039" w:rsidP="00672039">
      <w:pPr>
        <w:spacing w:after="0" w:line="240" w:lineRule="auto"/>
        <w:ind w:right="170"/>
        <w:rPr>
          <w:rFonts w:ascii="Times New Roman" w:hAnsi="Times New Roman"/>
          <w:color w:val="FF0000"/>
          <w:sz w:val="24"/>
          <w:szCs w:val="24"/>
          <w:lang w:val="uk-UA" w:eastAsia="ru-RU"/>
        </w:rPr>
      </w:pPr>
    </w:p>
    <w:p w:rsidR="00672039" w:rsidRPr="00672039" w:rsidRDefault="00672039" w:rsidP="00672039">
      <w:pPr>
        <w:spacing w:after="0" w:line="240" w:lineRule="auto"/>
        <w:ind w:right="170"/>
        <w:rPr>
          <w:rFonts w:ascii="Times New Roman" w:hAnsi="Times New Roman"/>
          <w:color w:val="FF0000"/>
          <w:sz w:val="24"/>
          <w:szCs w:val="24"/>
          <w:lang w:val="uk-UA" w:eastAsia="ru-RU"/>
        </w:rPr>
      </w:pPr>
    </w:p>
    <w:p w:rsidR="00672039" w:rsidRPr="00645365" w:rsidRDefault="00672039">
      <w:pPr>
        <w:rPr>
          <w:rFonts w:ascii="Times New Roman" w:hAnsi="Times New Roman"/>
          <w:sz w:val="24"/>
          <w:szCs w:val="24"/>
          <w:lang w:val="uk-UA"/>
        </w:rPr>
      </w:pPr>
    </w:p>
    <w:sectPr w:rsidR="00672039" w:rsidRPr="006453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ABC"/>
    <w:multiLevelType w:val="hybridMultilevel"/>
    <w:tmpl w:val="1AB6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0A"/>
    <w:rsid w:val="00551B80"/>
    <w:rsid w:val="00645365"/>
    <w:rsid w:val="00672039"/>
    <w:rsid w:val="008D0BC8"/>
    <w:rsid w:val="00973504"/>
    <w:rsid w:val="00D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87A6"/>
  <w15:chartTrackingRefBased/>
  <w15:docId w15:val="{E617D20F-0F19-4692-8242-70E5BA93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6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45365"/>
    <w:pPr>
      <w:widowControl w:val="0"/>
      <w:autoSpaceDE w:val="0"/>
      <w:autoSpaceDN w:val="0"/>
      <w:spacing w:after="0" w:line="240" w:lineRule="auto"/>
      <w:ind w:left="439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6453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8D0B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20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2025-12-03T09:47:00Z</cp:lastPrinted>
  <dcterms:created xsi:type="dcterms:W3CDTF">2025-12-03T08:40:00Z</dcterms:created>
  <dcterms:modified xsi:type="dcterms:W3CDTF">2025-12-03T09:47:00Z</dcterms:modified>
</cp:coreProperties>
</file>